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EE5" w:rsidRPr="00F7505D" w:rsidRDefault="00F7505D" w:rsidP="00F7505D">
      <w:pPr>
        <w:jc w:val="center"/>
        <w:rPr>
          <w:rFonts w:ascii="Times New Roman" w:hAnsi="Times New Roman" w:cs="Times New Roman"/>
          <w:b/>
          <w:sz w:val="26"/>
          <w:szCs w:val="26"/>
          <w:lang w:val="pt-BR"/>
        </w:rPr>
      </w:pPr>
      <w:r w:rsidRPr="00F7505D">
        <w:rPr>
          <w:rFonts w:ascii="Times New Roman" w:hAnsi="Times New Roman" w:cs="Times New Roman"/>
          <w:b/>
          <w:sz w:val="26"/>
          <w:szCs w:val="26"/>
          <w:lang w:val="pt-BR"/>
        </w:rPr>
        <w:t>Mời doanh nghiệp tham dự Hội chợ thương mại Việt - Lào 2025</w:t>
      </w:r>
    </w:p>
    <w:p w:rsidR="00F7505D" w:rsidRPr="00F7505D" w:rsidRDefault="00F7505D" w:rsidP="00F7505D">
      <w:pPr>
        <w:snapToGrid w:val="0"/>
        <w:ind w:firstLine="706"/>
        <w:jc w:val="both"/>
        <w:rPr>
          <w:rFonts w:ascii="Times New Roman" w:hAnsi="Times New Roman" w:cs="Times New Roman"/>
          <w:sz w:val="26"/>
          <w:szCs w:val="26"/>
          <w:lang w:val="pt-BR"/>
        </w:rPr>
      </w:pPr>
      <w:r w:rsidRPr="00F7505D">
        <w:rPr>
          <w:rFonts w:ascii="Times New Roman" w:hAnsi="Times New Roman" w:cs="Times New Roman"/>
          <w:sz w:val="26"/>
          <w:szCs w:val="26"/>
          <w:lang w:val="pt-BR"/>
        </w:rPr>
        <w:t xml:space="preserve">Thực hiện Chương trình cấp quốc gia về xúc tiến thương mại năm 2025, Cục Xúc tiến thương mại (XTTM) tổ chức </w:t>
      </w:r>
      <w:r w:rsidRPr="00F7505D">
        <w:rPr>
          <w:rFonts w:ascii="Times New Roman" w:hAnsi="Times New Roman" w:cs="Times New Roman"/>
          <w:b/>
          <w:bCs/>
          <w:sz w:val="26"/>
          <w:szCs w:val="26"/>
          <w:lang w:val="pt-BR"/>
        </w:rPr>
        <w:t>Hội chợ thương mại Việt – Lào 2025 (VIETLAOEXPO 2025)</w:t>
      </w:r>
      <w:r w:rsidRPr="00F7505D">
        <w:rPr>
          <w:rFonts w:ascii="Times New Roman" w:hAnsi="Times New Roman" w:cs="Times New Roman"/>
          <w:sz w:val="26"/>
          <w:szCs w:val="26"/>
          <w:lang w:val="pt-BR"/>
        </w:rPr>
        <w:t>, cụ thể như sau:</w:t>
      </w:r>
    </w:p>
    <w:p w:rsidR="00F7505D" w:rsidRPr="00F7505D" w:rsidRDefault="00F7505D" w:rsidP="00F7505D">
      <w:pPr>
        <w:snapToGrid w:val="0"/>
        <w:spacing w:before="120"/>
        <w:ind w:firstLine="706"/>
        <w:jc w:val="both"/>
        <w:rPr>
          <w:rFonts w:ascii="Times New Roman" w:eastAsia="SimSun" w:hAnsi="Times New Roman" w:cs="Times New Roman"/>
          <w:b/>
          <w:bCs/>
          <w:sz w:val="26"/>
          <w:szCs w:val="26"/>
          <w:lang w:val="pt-BR" w:eastAsia="zh-CN"/>
        </w:rPr>
      </w:pPr>
      <w:r w:rsidRPr="00F7505D">
        <w:rPr>
          <w:rFonts w:ascii="Times New Roman" w:hAnsi="Times New Roman" w:cs="Times New Roman"/>
          <w:b/>
          <w:bCs/>
          <w:sz w:val="26"/>
          <w:szCs w:val="26"/>
          <w:lang w:val="pt-BR"/>
        </w:rPr>
        <w:t xml:space="preserve">1. </w:t>
      </w:r>
      <w:r w:rsidRPr="00F7505D">
        <w:rPr>
          <w:rFonts w:ascii="Times New Roman" w:hAnsi="Times New Roman" w:cs="Times New Roman"/>
          <w:b/>
          <w:sz w:val="26"/>
          <w:szCs w:val="26"/>
          <w:lang w:val="pt-BR"/>
        </w:rPr>
        <w:t>Thời gian (dự kiến)</w:t>
      </w:r>
      <w:r w:rsidRPr="00F7505D">
        <w:rPr>
          <w:rFonts w:ascii="Times New Roman" w:eastAsia="SimSun" w:hAnsi="Times New Roman" w:cs="Times New Roman"/>
          <w:sz w:val="26"/>
          <w:szCs w:val="26"/>
          <w:lang w:val="pt-BR" w:eastAsia="zh-CN"/>
        </w:rPr>
        <w:t xml:space="preserve">: </w:t>
      </w:r>
      <w:r w:rsidRPr="00F7505D">
        <w:rPr>
          <w:rFonts w:ascii="Times New Roman" w:hAnsi="Times New Roman" w:cs="Times New Roman"/>
          <w:sz w:val="26"/>
          <w:szCs w:val="26"/>
          <w:lang w:val="pt-BR"/>
        </w:rPr>
        <w:t>Từ ngày 17 đến ngày 21 tháng 7 năm 2025.</w:t>
      </w:r>
    </w:p>
    <w:p w:rsidR="00F7505D" w:rsidRPr="00F7505D" w:rsidRDefault="00F7505D" w:rsidP="00F7505D">
      <w:pPr>
        <w:snapToGrid w:val="0"/>
        <w:spacing w:before="120"/>
        <w:ind w:firstLine="706"/>
        <w:jc w:val="both"/>
        <w:rPr>
          <w:rFonts w:ascii="Times New Roman" w:hAnsi="Times New Roman" w:cs="Times New Roman"/>
          <w:sz w:val="26"/>
          <w:szCs w:val="26"/>
          <w:lang w:val="pt-BR"/>
        </w:rPr>
      </w:pPr>
      <w:r w:rsidRPr="00F7505D">
        <w:rPr>
          <w:rFonts w:ascii="Times New Roman" w:hAnsi="Times New Roman" w:cs="Times New Roman"/>
          <w:b/>
          <w:bCs/>
          <w:sz w:val="26"/>
          <w:szCs w:val="26"/>
          <w:lang w:val="pt-BR"/>
        </w:rPr>
        <w:t xml:space="preserve">2. Địa điểm: </w:t>
      </w:r>
      <w:r w:rsidRPr="00F7505D">
        <w:rPr>
          <w:rFonts w:ascii="Times New Roman" w:hAnsi="Times New Roman" w:cs="Times New Roman"/>
          <w:sz w:val="26"/>
          <w:szCs w:val="26"/>
          <w:lang w:val="pt-BR"/>
        </w:rPr>
        <w:t>Tại Trung tâm Hội nghị và Triển lãm quốc tế (Lao-Itecc), thủ đô Viêng Chăn, Lào.</w:t>
      </w:r>
    </w:p>
    <w:p w:rsidR="00F7505D" w:rsidRPr="00F7505D" w:rsidRDefault="00F7505D" w:rsidP="00F7505D">
      <w:pPr>
        <w:snapToGrid w:val="0"/>
        <w:spacing w:before="120"/>
        <w:ind w:firstLine="706"/>
        <w:jc w:val="both"/>
        <w:rPr>
          <w:rFonts w:ascii="Times New Roman" w:eastAsia="SimSun" w:hAnsi="Times New Roman" w:cs="Times New Roman"/>
          <w:sz w:val="26"/>
          <w:szCs w:val="26"/>
          <w:lang w:val="pt-BR" w:eastAsia="zh-CN"/>
        </w:rPr>
      </w:pPr>
      <w:r w:rsidRPr="00F7505D">
        <w:rPr>
          <w:rFonts w:ascii="Times New Roman" w:hAnsi="Times New Roman" w:cs="Times New Roman"/>
          <w:b/>
          <w:sz w:val="26"/>
          <w:szCs w:val="26"/>
          <w:lang w:val="pt-BR"/>
        </w:rPr>
        <w:t>3.</w:t>
      </w:r>
      <w:r w:rsidRPr="00F7505D">
        <w:rPr>
          <w:rFonts w:ascii="Times New Roman" w:hAnsi="Times New Roman" w:cs="Times New Roman"/>
          <w:sz w:val="26"/>
          <w:szCs w:val="26"/>
          <w:lang w:val="pt-BR"/>
        </w:rPr>
        <w:t xml:space="preserve"> </w:t>
      </w:r>
      <w:r w:rsidRPr="00F7505D">
        <w:rPr>
          <w:rFonts w:ascii="Times New Roman" w:hAnsi="Times New Roman" w:cs="Times New Roman"/>
          <w:b/>
          <w:bCs/>
          <w:sz w:val="26"/>
          <w:szCs w:val="26"/>
          <w:lang w:val="pt-BR"/>
        </w:rPr>
        <w:t>Quy mô</w:t>
      </w:r>
      <w:r w:rsidRPr="00F7505D">
        <w:rPr>
          <w:rFonts w:ascii="Times New Roman" w:hAnsi="Times New Roman" w:cs="Times New Roman"/>
          <w:sz w:val="26"/>
          <w:szCs w:val="26"/>
          <w:lang w:val="pt-BR"/>
        </w:rPr>
        <w:t>: 200 gian hàng tiêu chuẩn (3m x 3m), trong đó Khu gian hàng Việt Nam khoảng 120 gian hàng của các doanh nghiệp, đơn vị trưng bày và giới thiệu sản phẩm, dịch vụ.</w:t>
      </w:r>
    </w:p>
    <w:p w:rsidR="00F7505D" w:rsidRPr="00F7505D" w:rsidRDefault="00F7505D" w:rsidP="00F7505D">
      <w:pPr>
        <w:snapToGrid w:val="0"/>
        <w:spacing w:before="120"/>
        <w:ind w:firstLine="706"/>
        <w:jc w:val="both"/>
        <w:rPr>
          <w:rFonts w:ascii="Times New Roman" w:eastAsia="SimSun" w:hAnsi="Times New Roman" w:cs="Times New Roman"/>
          <w:sz w:val="26"/>
          <w:szCs w:val="26"/>
          <w:lang w:val="pt-BR" w:eastAsia="zh-CN"/>
        </w:rPr>
      </w:pPr>
      <w:r w:rsidRPr="00F7505D">
        <w:rPr>
          <w:rFonts w:ascii="Times New Roman" w:hAnsi="Times New Roman" w:cs="Times New Roman"/>
          <w:b/>
          <w:bCs/>
          <w:sz w:val="26"/>
          <w:szCs w:val="26"/>
          <w:lang w:val="pt-BR"/>
        </w:rPr>
        <w:t>4. Mục tiêu</w:t>
      </w:r>
      <w:r w:rsidRPr="00F7505D">
        <w:rPr>
          <w:rFonts w:ascii="Times New Roman" w:eastAsia="SimSun" w:hAnsi="Times New Roman" w:cs="Times New Roman"/>
          <w:b/>
          <w:bCs/>
          <w:sz w:val="26"/>
          <w:szCs w:val="26"/>
          <w:lang w:val="pt-BR" w:eastAsia="zh-CN"/>
        </w:rPr>
        <w:t xml:space="preserve">: </w:t>
      </w:r>
      <w:r w:rsidRPr="00F7505D">
        <w:rPr>
          <w:rFonts w:ascii="Times New Roman" w:hAnsi="Times New Roman" w:cs="Times New Roman"/>
          <w:sz w:val="26"/>
          <w:szCs w:val="26"/>
          <w:lang w:val="pt-BR"/>
        </w:rPr>
        <w:t>Quảng bá hình ảnh quốc gia, hình ảnh doanh nghiệp, thương hiệu Việt; Tăng cường xuất khẩu các mặt hàng Việt Nam có thế mạnh và khả năng phát triển thị trường xuất khẩu tại Lào và vùng Đông Bắc Thái Lan; Tổ chức mạng lưới tiêu thụ hàng hóa tại thị trường Lào; Phát triển các dự án đầu tư tại Lào.</w:t>
      </w:r>
    </w:p>
    <w:p w:rsidR="00F7505D" w:rsidRPr="00F7505D" w:rsidRDefault="00F7505D" w:rsidP="00F7505D">
      <w:pPr>
        <w:snapToGrid w:val="0"/>
        <w:spacing w:before="120"/>
        <w:ind w:firstLine="706"/>
        <w:jc w:val="both"/>
        <w:rPr>
          <w:rFonts w:ascii="Times New Roman" w:hAnsi="Times New Roman" w:cs="Times New Roman"/>
          <w:b/>
          <w:bCs/>
          <w:sz w:val="26"/>
          <w:szCs w:val="26"/>
          <w:lang w:val="pt-BR"/>
        </w:rPr>
      </w:pPr>
      <w:r w:rsidRPr="00F7505D">
        <w:rPr>
          <w:rFonts w:ascii="Times New Roman" w:hAnsi="Times New Roman" w:cs="Times New Roman"/>
          <w:b/>
          <w:bCs/>
          <w:sz w:val="26"/>
          <w:szCs w:val="26"/>
          <w:lang w:val="pt-BR"/>
        </w:rPr>
        <w:t xml:space="preserve">5. Ngành hàng: </w:t>
      </w:r>
      <w:r w:rsidRPr="00F7505D">
        <w:rPr>
          <w:rFonts w:ascii="Times New Roman" w:hAnsi="Times New Roman" w:cs="Times New Roman"/>
          <w:sz w:val="26"/>
          <w:szCs w:val="26"/>
          <w:lang w:val="pt-BR"/>
        </w:rPr>
        <w:t>Nông sản thuỷ sản và thực phẩm chế biến, may mặc - thời trang, điện - điện tử và điện gia dụng, máy và thiết bị công nghiệp, xây dựng và vật liệu xây dựng, đồ gỗ và thủ công mỹ nghệ, hàng tiêu dùng, dược phẩm và thiết bị y tế, dịch vụ thương mại, đầu tư ...</w:t>
      </w:r>
    </w:p>
    <w:p w:rsidR="00F7505D" w:rsidRPr="00F7505D" w:rsidRDefault="00F7505D" w:rsidP="00F7505D">
      <w:pPr>
        <w:snapToGrid w:val="0"/>
        <w:spacing w:before="120"/>
        <w:ind w:firstLine="706"/>
        <w:jc w:val="both"/>
        <w:rPr>
          <w:rFonts w:ascii="Times New Roman" w:hAnsi="Times New Roman" w:cs="Times New Roman"/>
          <w:sz w:val="26"/>
          <w:szCs w:val="26"/>
          <w:lang w:val="pt-BR"/>
        </w:rPr>
      </w:pPr>
      <w:r w:rsidRPr="00F7505D">
        <w:rPr>
          <w:rFonts w:ascii="Times New Roman" w:hAnsi="Times New Roman" w:cs="Times New Roman"/>
          <w:b/>
          <w:bCs/>
          <w:sz w:val="26"/>
          <w:szCs w:val="26"/>
          <w:lang w:val="pt-BR"/>
        </w:rPr>
        <w:t xml:space="preserve">6. Đối tượng tham gia: </w:t>
      </w:r>
      <w:r w:rsidRPr="00F7505D">
        <w:rPr>
          <w:rFonts w:ascii="Times New Roman" w:hAnsi="Times New Roman" w:cs="Times New Roman"/>
          <w:sz w:val="26"/>
          <w:szCs w:val="26"/>
          <w:lang w:val="pt-BR"/>
        </w:rPr>
        <w:t>Doanh nghiệp, đơn vị thuộc các thành phần kinh tế được thành lập theo quy định của pháp luật hiện hành và các tổ chức xúc tiến thương mại (các Trung tâm xúc tiến thương mại tỉnh/ thành phố, Hiệp hội ngành hàng), sau đây gọi tắt là doanh nghiệp.</w:t>
      </w:r>
    </w:p>
    <w:p w:rsidR="00F7505D" w:rsidRPr="00F7505D" w:rsidRDefault="00F7505D" w:rsidP="00F7505D">
      <w:pPr>
        <w:snapToGrid w:val="0"/>
        <w:spacing w:before="120"/>
        <w:ind w:firstLine="706"/>
        <w:jc w:val="both"/>
        <w:rPr>
          <w:rFonts w:ascii="Times New Roman" w:hAnsi="Times New Roman" w:cs="Times New Roman"/>
          <w:sz w:val="26"/>
          <w:szCs w:val="26"/>
          <w:lang w:val="pt-BR"/>
        </w:rPr>
      </w:pPr>
      <w:r w:rsidRPr="00F7505D">
        <w:rPr>
          <w:rFonts w:ascii="Times New Roman" w:hAnsi="Times New Roman" w:cs="Times New Roman"/>
          <w:b/>
          <w:bCs/>
          <w:sz w:val="26"/>
          <w:szCs w:val="26"/>
          <w:lang w:val="pt-BR"/>
        </w:rPr>
        <w:t xml:space="preserve">7. Tiêu chí lựa chọn doanh nghiệp: </w:t>
      </w:r>
      <w:r w:rsidRPr="00F7505D">
        <w:rPr>
          <w:rFonts w:ascii="Times New Roman" w:hAnsi="Times New Roman" w:cs="Times New Roman"/>
          <w:sz w:val="26"/>
          <w:szCs w:val="26"/>
          <w:lang w:val="pt-BR"/>
        </w:rPr>
        <w:t>Các doanh nghiệp có năng lực sản xuất, kinh doanh mặt hàng có khả năng cạnh tranh, có năng lực xuất khẩu, sản phẩm có mẫu mã và chất lượng phù hợp với thị trường Lào, nhân sự tham gia đoàn có khả năng nghiệp vụ tham gia Hội chợ quốc tế.</w:t>
      </w:r>
    </w:p>
    <w:p w:rsidR="00F7505D" w:rsidRPr="00F7505D" w:rsidRDefault="00F7505D" w:rsidP="00F7505D">
      <w:pPr>
        <w:snapToGrid w:val="0"/>
        <w:spacing w:before="120"/>
        <w:ind w:firstLine="706"/>
        <w:jc w:val="both"/>
        <w:rPr>
          <w:rFonts w:ascii="Times New Roman" w:hAnsi="Times New Roman" w:cs="Times New Roman"/>
          <w:b/>
          <w:bCs/>
          <w:sz w:val="26"/>
          <w:szCs w:val="26"/>
          <w:lang w:val="pt-BR"/>
        </w:rPr>
      </w:pPr>
      <w:r w:rsidRPr="00F7505D">
        <w:rPr>
          <w:rFonts w:ascii="Times New Roman" w:hAnsi="Times New Roman" w:cs="Times New Roman"/>
          <w:b/>
          <w:bCs/>
          <w:sz w:val="26"/>
          <w:szCs w:val="26"/>
          <w:lang w:val="pt-BR"/>
        </w:rPr>
        <w:t>8. Chi phí</w:t>
      </w:r>
    </w:p>
    <w:p w:rsidR="00F7505D" w:rsidRPr="00F7505D" w:rsidRDefault="00F7505D" w:rsidP="00F7505D">
      <w:pPr>
        <w:pStyle w:val="BodyTextIndent2"/>
        <w:snapToGrid w:val="0"/>
        <w:spacing w:before="60" w:line="240" w:lineRule="auto"/>
        <w:ind w:firstLine="709"/>
        <w:rPr>
          <w:lang w:val="pt-BR"/>
        </w:rPr>
      </w:pPr>
      <w:r w:rsidRPr="00F7505D">
        <w:rPr>
          <w:b/>
          <w:bCs/>
          <w:lang w:val="pt-BR"/>
        </w:rPr>
        <w:t>a) Nhà nước hỗ trợ doanh nghiệp tham gia chương trình:</w:t>
      </w:r>
      <w:r w:rsidRPr="00F7505D">
        <w:rPr>
          <w:lang w:val="pt-BR"/>
        </w:rPr>
        <w:t xml:space="preserve"> 100% chi phí gian hàng; 100% chi phí trang trí tổng thể khu trưng bày của doanh nghiệp Việt Nam tại Hội chợ; 100% chi phí liên quan đến thông tin tuyên truyền xuất khẩu, mời khách đến tham quan và giao dịch tại Hội chợ.</w:t>
      </w:r>
    </w:p>
    <w:p w:rsidR="00F7505D" w:rsidRPr="00F7505D" w:rsidRDefault="00F7505D" w:rsidP="00F7505D">
      <w:pPr>
        <w:pStyle w:val="BodyTextIndent2"/>
        <w:snapToGrid w:val="0"/>
        <w:spacing w:before="60" w:line="240" w:lineRule="auto"/>
        <w:ind w:firstLine="709"/>
        <w:rPr>
          <w:lang w:val="pt-BR"/>
        </w:rPr>
      </w:pPr>
      <w:r w:rsidRPr="00F7505D">
        <w:rPr>
          <w:b/>
          <w:bCs/>
          <w:i/>
          <w:iCs/>
          <w:lang w:val="pt-BR"/>
        </w:rPr>
        <w:lastRenderedPageBreak/>
        <w:t>Lưu ý:</w:t>
      </w:r>
      <w:r w:rsidRPr="00F7505D">
        <w:rPr>
          <w:b/>
          <w:bCs/>
          <w:lang w:val="pt-BR"/>
        </w:rPr>
        <w:t xml:space="preserve"> </w:t>
      </w:r>
      <w:r w:rsidRPr="00F7505D">
        <w:rPr>
          <w:bCs/>
          <w:lang w:val="pt-BR"/>
        </w:rPr>
        <w:t xml:space="preserve">căn </w:t>
      </w:r>
      <w:r w:rsidRPr="00F7505D">
        <w:rPr>
          <w:lang w:val="pt-BR"/>
        </w:rPr>
        <w:t>cứ ngành hàng ưu tiên, mỗi doanh nghiệp tham gia chương trình được hỗ trợ tối đa 04 gian hàng tiêu chuẩn (3m x 3m = 9m</w:t>
      </w:r>
      <w:r w:rsidRPr="00F7505D">
        <w:rPr>
          <w:vertAlign w:val="superscript"/>
          <w:lang w:val="pt-BR"/>
        </w:rPr>
        <w:t>2</w:t>
      </w:r>
      <w:r w:rsidRPr="00F7505D">
        <w:rPr>
          <w:lang w:val="pt-BR"/>
        </w:rPr>
        <w:t>).</w:t>
      </w:r>
    </w:p>
    <w:p w:rsidR="00F7505D" w:rsidRPr="00F7505D" w:rsidRDefault="00F7505D" w:rsidP="00F7505D">
      <w:pPr>
        <w:pStyle w:val="BodyTextIndent2"/>
        <w:snapToGrid w:val="0"/>
        <w:spacing w:before="60" w:line="240" w:lineRule="auto"/>
        <w:ind w:firstLine="709"/>
        <w:rPr>
          <w:b/>
          <w:bCs/>
          <w:lang w:val="pt-BR"/>
        </w:rPr>
      </w:pPr>
      <w:r w:rsidRPr="00F7505D">
        <w:rPr>
          <w:b/>
          <w:bCs/>
          <w:lang w:val="pt-BR"/>
        </w:rPr>
        <w:t xml:space="preserve">b) Chi phí doanh nghiệp phải chịu khi tham gia chương trình: </w:t>
      </w:r>
    </w:p>
    <w:p w:rsidR="00F7505D" w:rsidRPr="00F7505D" w:rsidRDefault="00F7505D" w:rsidP="00F7505D">
      <w:pPr>
        <w:pStyle w:val="BodyTextIndent2"/>
        <w:snapToGrid w:val="0"/>
        <w:spacing w:before="60" w:line="240" w:lineRule="auto"/>
        <w:ind w:firstLine="709"/>
        <w:rPr>
          <w:b/>
          <w:bCs/>
          <w:lang w:val="pt-BR"/>
        </w:rPr>
      </w:pPr>
      <w:r w:rsidRPr="00F7505D">
        <w:rPr>
          <w:b/>
          <w:bCs/>
          <w:lang w:val="pt-BR"/>
        </w:rPr>
        <w:t xml:space="preserve">- </w:t>
      </w:r>
      <w:r w:rsidRPr="00F7505D">
        <w:rPr>
          <w:lang w:val="pt-BR"/>
        </w:rPr>
        <w:t xml:space="preserve">100% các chi phí xuất nhập cảnh và lưu trú trong thời gian Hội chợ; 100% chi phí liên quan đến hàng hóa như: các loại thuế về hàng hoá khi tham gia Hội chợ, chi phí gửi hàng…; </w:t>
      </w:r>
    </w:p>
    <w:p w:rsidR="00F7505D" w:rsidRPr="00F7505D" w:rsidRDefault="00F7505D" w:rsidP="00F7505D">
      <w:pPr>
        <w:pStyle w:val="NormalWeb"/>
        <w:shd w:val="clear" w:color="auto" w:fill="FDFCFB"/>
        <w:snapToGrid w:val="0"/>
        <w:spacing w:before="60" w:beforeAutospacing="0" w:after="60" w:afterAutospacing="0"/>
        <w:ind w:firstLine="720"/>
        <w:jc w:val="both"/>
        <w:rPr>
          <w:bCs/>
          <w:sz w:val="26"/>
          <w:szCs w:val="26"/>
          <w:lang w:val="pt-BR"/>
        </w:rPr>
      </w:pPr>
      <w:r w:rsidRPr="00F7505D">
        <w:rPr>
          <w:sz w:val="26"/>
          <w:szCs w:val="26"/>
          <w:lang w:val="pt-BR"/>
        </w:rPr>
        <w:t xml:space="preserve">- Chi phí dịch vụ tổ chức tham gia Hội chợ: </w:t>
      </w:r>
      <w:r w:rsidRPr="00F7505D">
        <w:rPr>
          <w:b/>
          <w:sz w:val="26"/>
          <w:szCs w:val="26"/>
          <w:lang w:val="pt-BR"/>
        </w:rPr>
        <w:t>3.000.000 đồng/ gian hàng</w:t>
      </w:r>
      <w:r w:rsidRPr="00F7505D">
        <w:rPr>
          <w:sz w:val="26"/>
          <w:szCs w:val="26"/>
          <w:lang w:val="pt-BR"/>
        </w:rPr>
        <w:t xml:space="preserve"> (đã bao gồm VAT). Cục XTTM sẽ thông báo hình thức thanh toán sau khi tiếp nhận hồ sơ đăng ký tham gia của doanh nghiệp. </w:t>
      </w:r>
    </w:p>
    <w:p w:rsidR="00F7505D" w:rsidRPr="00F7505D" w:rsidRDefault="00F7505D" w:rsidP="00F7505D">
      <w:pPr>
        <w:pStyle w:val="BodyTextIndent"/>
        <w:tabs>
          <w:tab w:val="center" w:pos="-1710"/>
        </w:tabs>
        <w:snapToGrid w:val="0"/>
        <w:spacing w:before="120" w:after="0"/>
        <w:rPr>
          <w:lang w:val="pt-BR"/>
        </w:rPr>
      </w:pPr>
      <w:r w:rsidRPr="00F7505D">
        <w:rPr>
          <w:b/>
          <w:bCs/>
          <w:i/>
          <w:iCs/>
          <w:lang w:val="pt-BR"/>
        </w:rPr>
        <w:tab/>
      </w:r>
      <w:r w:rsidRPr="00F7505D">
        <w:rPr>
          <w:b/>
          <w:bCs/>
          <w:lang w:val="pt-BR"/>
        </w:rPr>
        <w:t>9. Nghĩa vụ của doanh nghiệp khi tham gia chương trình</w:t>
      </w:r>
    </w:p>
    <w:p w:rsidR="00F7505D" w:rsidRPr="00F7505D" w:rsidRDefault="00F7505D" w:rsidP="00F7505D">
      <w:pPr>
        <w:snapToGrid w:val="0"/>
        <w:spacing w:before="60" w:after="60"/>
        <w:ind w:firstLine="709"/>
        <w:jc w:val="both"/>
        <w:rPr>
          <w:rFonts w:ascii="Times New Roman" w:hAnsi="Times New Roman" w:cs="Times New Roman"/>
          <w:sz w:val="26"/>
          <w:szCs w:val="26"/>
          <w:lang w:val="pt-BR"/>
        </w:rPr>
      </w:pPr>
      <w:r w:rsidRPr="00F7505D">
        <w:rPr>
          <w:rFonts w:ascii="Times New Roman" w:hAnsi="Times New Roman" w:cs="Times New Roman"/>
          <w:sz w:val="26"/>
          <w:szCs w:val="26"/>
          <w:lang w:val="pt-BR"/>
        </w:rPr>
        <w:t xml:space="preserve">- Hoàn thành hồ sơ đăng ký tham gia chương trình </w:t>
      </w:r>
      <w:r w:rsidRPr="00F7505D">
        <w:rPr>
          <w:rFonts w:ascii="Times New Roman" w:hAnsi="Times New Roman" w:cs="Times New Roman"/>
          <w:i/>
          <w:sz w:val="26"/>
          <w:szCs w:val="26"/>
          <w:lang w:val="pt-BR"/>
        </w:rPr>
        <w:t>(theo hướng dẫn)</w:t>
      </w:r>
      <w:r w:rsidRPr="00F7505D">
        <w:rPr>
          <w:rFonts w:ascii="Times New Roman" w:hAnsi="Times New Roman" w:cs="Times New Roman"/>
          <w:sz w:val="26"/>
          <w:szCs w:val="26"/>
          <w:lang w:val="pt-BR"/>
        </w:rPr>
        <w:t>, nghĩa vụ về tài chính và thực hiện nghiêm chỉnh nội quy và quy định của Ban tổ chức Đoàn;</w:t>
      </w:r>
    </w:p>
    <w:p w:rsidR="00F7505D" w:rsidRPr="00F7505D" w:rsidRDefault="00F7505D" w:rsidP="00F7505D">
      <w:pPr>
        <w:snapToGrid w:val="0"/>
        <w:spacing w:before="60" w:after="60"/>
        <w:ind w:firstLine="709"/>
        <w:jc w:val="both"/>
        <w:rPr>
          <w:rFonts w:ascii="Times New Roman" w:hAnsi="Times New Roman" w:cs="Times New Roman"/>
          <w:sz w:val="26"/>
          <w:szCs w:val="26"/>
          <w:lang w:val="pt-BR"/>
        </w:rPr>
      </w:pPr>
      <w:r w:rsidRPr="00F7505D">
        <w:rPr>
          <w:rFonts w:ascii="Times New Roman" w:hAnsi="Times New Roman" w:cs="Times New Roman"/>
          <w:sz w:val="26"/>
          <w:szCs w:val="26"/>
          <w:lang w:val="pt-BR"/>
        </w:rPr>
        <w:t xml:space="preserve">- Sau khi kết thúc Hội chợ, trong vòng 15 ngày các doanh nghiệp tham dự Hội chợ phải gửi báo cáo kết quả </w:t>
      </w:r>
      <w:r w:rsidRPr="00F7505D">
        <w:rPr>
          <w:rFonts w:ascii="Times New Roman" w:hAnsi="Times New Roman" w:cs="Times New Roman"/>
          <w:i/>
          <w:iCs/>
          <w:sz w:val="26"/>
          <w:szCs w:val="26"/>
          <w:lang w:val="pt-BR"/>
        </w:rPr>
        <w:t>(theo mẫu)</w:t>
      </w:r>
      <w:r w:rsidRPr="00F7505D">
        <w:rPr>
          <w:rFonts w:ascii="Times New Roman" w:hAnsi="Times New Roman" w:cs="Times New Roman"/>
          <w:sz w:val="26"/>
          <w:szCs w:val="26"/>
          <w:lang w:val="pt-BR"/>
        </w:rPr>
        <w:t xml:space="preserve"> về Cục XTTM;</w:t>
      </w:r>
    </w:p>
    <w:p w:rsidR="00F7505D" w:rsidRPr="00F7505D" w:rsidRDefault="00F7505D" w:rsidP="00F7505D">
      <w:pPr>
        <w:pStyle w:val="BodyTextIndent"/>
        <w:tabs>
          <w:tab w:val="center" w:pos="-1710"/>
        </w:tabs>
        <w:spacing w:before="120" w:after="120"/>
        <w:ind w:firstLine="706"/>
        <w:rPr>
          <w:bCs/>
          <w:lang w:val="pt-BR"/>
        </w:rPr>
      </w:pPr>
      <w:r w:rsidRPr="00F7505D">
        <w:rPr>
          <w:bCs/>
          <w:lang w:val="pt-BR"/>
        </w:rPr>
        <w:t>- Đối với các doanh nghiệp không được lựa chọn tham gia chương trình, Trung tâm Hỗ trợ xuất khẩu - Cục Xúc tiến thương mại sẽ hoàn trả chi phí “dịch vụ tổ chức tham gia Hội chợ” cho các doanh nghiệp này trong vòng 20 ngày làm việc kể từ khi nhận được công văn đề nghị hoàn tiền đặt cọc của doanh nghiệp.</w:t>
      </w:r>
    </w:p>
    <w:p w:rsidR="00F7505D" w:rsidRPr="00F7505D" w:rsidRDefault="00F7505D" w:rsidP="00F7505D">
      <w:pPr>
        <w:pStyle w:val="BodyTextIndent"/>
        <w:tabs>
          <w:tab w:val="center" w:pos="-1710"/>
        </w:tabs>
        <w:snapToGrid w:val="0"/>
        <w:spacing w:before="120" w:after="0"/>
        <w:ind w:firstLine="706"/>
        <w:rPr>
          <w:b/>
          <w:bCs/>
          <w:lang w:val="pt-BR"/>
        </w:rPr>
      </w:pPr>
      <w:r w:rsidRPr="00F7505D">
        <w:rPr>
          <w:b/>
          <w:bCs/>
          <w:lang w:val="pt-BR"/>
        </w:rPr>
        <w:t>10. Yêu cầu về hồ sơ đăng ký tham gia chương trình</w:t>
      </w:r>
    </w:p>
    <w:p w:rsidR="00F7505D" w:rsidRPr="00F7505D" w:rsidRDefault="00F7505D" w:rsidP="00F7505D">
      <w:pPr>
        <w:pStyle w:val="BodyTextIndent"/>
        <w:tabs>
          <w:tab w:val="center" w:pos="-1710"/>
        </w:tabs>
        <w:snapToGrid w:val="0"/>
        <w:ind w:firstLine="709"/>
        <w:rPr>
          <w:i/>
          <w:lang w:val="pt-BR"/>
        </w:rPr>
      </w:pPr>
      <w:r w:rsidRPr="00F7505D">
        <w:rPr>
          <w:lang w:val="pt-BR"/>
        </w:rPr>
        <w:t xml:space="preserve">- Giấy chứng nhận đăng ký kinh doanh </w:t>
      </w:r>
      <w:r w:rsidRPr="00F7505D">
        <w:rPr>
          <w:i/>
          <w:lang w:val="pt-BR"/>
        </w:rPr>
        <w:t>(sao y bản chính, đóng dấu đơn vị);</w:t>
      </w:r>
    </w:p>
    <w:p w:rsidR="00F7505D" w:rsidRPr="00F7505D" w:rsidRDefault="00F7505D" w:rsidP="00F7505D">
      <w:pPr>
        <w:pStyle w:val="BodyTextIndent"/>
        <w:tabs>
          <w:tab w:val="center" w:pos="-1710"/>
        </w:tabs>
        <w:snapToGrid w:val="0"/>
        <w:ind w:firstLine="709"/>
        <w:rPr>
          <w:i/>
          <w:lang w:val="pt-BR"/>
        </w:rPr>
      </w:pPr>
      <w:r w:rsidRPr="00F7505D">
        <w:rPr>
          <w:lang w:val="pt-BR"/>
        </w:rPr>
        <w:t>- Đơn đăng ký tham gia</w:t>
      </w:r>
      <w:r w:rsidRPr="00F7505D">
        <w:rPr>
          <w:i/>
          <w:lang w:val="pt-BR"/>
        </w:rPr>
        <w:t xml:space="preserve"> (mẫu 01 đính kèm);</w:t>
      </w:r>
    </w:p>
    <w:p w:rsidR="00F7505D" w:rsidRPr="00F7505D" w:rsidRDefault="00F7505D" w:rsidP="00F7505D">
      <w:pPr>
        <w:pStyle w:val="BodyTextIndent"/>
        <w:tabs>
          <w:tab w:val="center" w:pos="-1710"/>
        </w:tabs>
        <w:snapToGrid w:val="0"/>
        <w:ind w:firstLine="709"/>
        <w:rPr>
          <w:i/>
          <w:lang w:val="pt-BR"/>
        </w:rPr>
      </w:pPr>
      <w:r w:rsidRPr="00F7505D">
        <w:rPr>
          <w:lang w:val="pt-BR"/>
        </w:rPr>
        <w:t xml:space="preserve">- Thông tin Giới thiệu Doanh nghiệp </w:t>
      </w:r>
      <w:r w:rsidRPr="00F7505D">
        <w:rPr>
          <w:i/>
          <w:lang w:val="pt-BR"/>
        </w:rPr>
        <w:t>(mẫu 02 đính kèm);</w:t>
      </w:r>
    </w:p>
    <w:p w:rsidR="00F7505D" w:rsidRPr="00F7505D" w:rsidRDefault="00F7505D" w:rsidP="00F7505D">
      <w:pPr>
        <w:pStyle w:val="BodyTextIndent"/>
        <w:tabs>
          <w:tab w:val="center" w:pos="-1710"/>
        </w:tabs>
        <w:snapToGrid w:val="0"/>
        <w:ind w:firstLine="709"/>
        <w:rPr>
          <w:i/>
          <w:lang w:val="pt-BR"/>
        </w:rPr>
      </w:pPr>
      <w:r w:rsidRPr="00F7505D">
        <w:rPr>
          <w:lang w:val="pt-BR"/>
        </w:rPr>
        <w:t xml:space="preserve">- Cam kết tham gia chương trình </w:t>
      </w:r>
      <w:r w:rsidRPr="00F7505D">
        <w:rPr>
          <w:i/>
          <w:lang w:val="pt-BR"/>
        </w:rPr>
        <w:t>(mẫu 03 đính kèm);</w:t>
      </w:r>
    </w:p>
    <w:p w:rsidR="00F7505D" w:rsidRPr="00F7505D" w:rsidRDefault="00F7505D" w:rsidP="00F7505D">
      <w:pPr>
        <w:pStyle w:val="BodyTextIndent"/>
        <w:tabs>
          <w:tab w:val="center" w:pos="-1710"/>
        </w:tabs>
        <w:snapToGrid w:val="0"/>
        <w:ind w:firstLine="709"/>
        <w:rPr>
          <w:lang w:val="pt-BR"/>
        </w:rPr>
      </w:pPr>
      <w:r w:rsidRPr="00F7505D">
        <w:rPr>
          <w:i/>
          <w:lang w:val="pt-BR"/>
        </w:rPr>
        <w:t xml:space="preserve">- </w:t>
      </w:r>
      <w:r w:rsidRPr="00F7505D">
        <w:rPr>
          <w:lang w:val="pt-BR"/>
        </w:rPr>
        <w:t>Danh sách nhân sự</w:t>
      </w:r>
      <w:r w:rsidRPr="00F7505D">
        <w:rPr>
          <w:i/>
          <w:lang w:val="pt-BR"/>
        </w:rPr>
        <w:t xml:space="preserve"> (mẫu 04 đính kèm)</w:t>
      </w:r>
    </w:p>
    <w:p w:rsidR="00F7505D" w:rsidRPr="00F7505D" w:rsidRDefault="00F7505D" w:rsidP="00F7505D">
      <w:pPr>
        <w:pStyle w:val="BodyTextIndent"/>
        <w:tabs>
          <w:tab w:val="center" w:pos="-1710"/>
        </w:tabs>
        <w:snapToGrid w:val="0"/>
        <w:ind w:firstLine="709"/>
        <w:rPr>
          <w:lang w:val="pt-BR"/>
        </w:rPr>
      </w:pPr>
      <w:r w:rsidRPr="00F7505D">
        <w:rPr>
          <w:b/>
          <w:bCs/>
          <w:i/>
          <w:iCs/>
          <w:lang w:val="pt-BR"/>
        </w:rPr>
        <w:t xml:space="preserve">Lưu ý: </w:t>
      </w:r>
      <w:r w:rsidRPr="00F7505D">
        <w:rPr>
          <w:lang w:val="pt-BR"/>
        </w:rPr>
        <w:t xml:space="preserve">Doanh nghiệp khi đăng ký tham gia, gửi thêm 01 bản mềm Hồ sơ tham dự về địa chỉ: </w:t>
      </w:r>
      <w:hyperlink r:id="rId4" w:history="1">
        <w:r w:rsidRPr="00F7505D">
          <w:rPr>
            <w:rStyle w:val="Hyperlink"/>
            <w:lang w:val="pt-BR"/>
          </w:rPr>
          <w:t>thanglm.vietrade@gmail.com</w:t>
        </w:r>
      </w:hyperlink>
      <w:r w:rsidRPr="00F7505D">
        <w:rPr>
          <w:rStyle w:val="Hyperlink"/>
          <w:lang w:val="pt-BR"/>
        </w:rPr>
        <w:t>; nguyenlanquynh.vietrade@gmail.com</w:t>
      </w:r>
      <w:r w:rsidRPr="00F7505D">
        <w:rPr>
          <w:i/>
          <w:iCs/>
          <w:lang w:val="pt-BR"/>
        </w:rPr>
        <w:t xml:space="preserve"> (gửi kèm theo 01 ảnh logo doanh nghiệp và 03 ảnh sản phẩm để giới thiệu trên catalogue của Hội chợ)</w:t>
      </w:r>
      <w:r w:rsidRPr="00F7505D">
        <w:rPr>
          <w:lang w:val="pt-BR"/>
        </w:rPr>
        <w:t xml:space="preserve">. </w:t>
      </w:r>
    </w:p>
    <w:p w:rsidR="00F7505D" w:rsidRPr="00F7505D" w:rsidRDefault="00F7505D" w:rsidP="00F7505D">
      <w:pPr>
        <w:snapToGrid w:val="0"/>
        <w:spacing w:before="120"/>
        <w:ind w:firstLine="706"/>
        <w:jc w:val="both"/>
        <w:rPr>
          <w:rFonts w:ascii="Times New Roman" w:hAnsi="Times New Roman" w:cs="Times New Roman"/>
          <w:sz w:val="26"/>
          <w:szCs w:val="26"/>
          <w:lang w:val="pt-BR"/>
        </w:rPr>
      </w:pPr>
      <w:r w:rsidRPr="00F7505D">
        <w:rPr>
          <w:rFonts w:ascii="Times New Roman" w:hAnsi="Times New Roman" w:cs="Times New Roman"/>
          <w:b/>
          <w:bCs/>
          <w:sz w:val="26"/>
          <w:szCs w:val="26"/>
          <w:lang w:val="pt-BR"/>
        </w:rPr>
        <w:t xml:space="preserve">11. Thời hạn đăng ký tham gia: Trước ngày </w:t>
      </w:r>
      <w:r w:rsidRPr="00F7505D">
        <w:rPr>
          <w:rFonts w:ascii="Times New Roman" w:eastAsia="SimSun" w:hAnsi="Times New Roman" w:cs="Times New Roman"/>
          <w:b/>
          <w:bCs/>
          <w:sz w:val="26"/>
          <w:szCs w:val="26"/>
          <w:lang w:val="pt-BR" w:eastAsia="zh-CN"/>
        </w:rPr>
        <w:t>15</w:t>
      </w:r>
      <w:r w:rsidRPr="00F7505D">
        <w:rPr>
          <w:rFonts w:ascii="Times New Roman" w:hAnsi="Times New Roman" w:cs="Times New Roman"/>
          <w:b/>
          <w:bCs/>
          <w:sz w:val="26"/>
          <w:szCs w:val="26"/>
          <w:lang w:val="pt-BR"/>
        </w:rPr>
        <w:t xml:space="preserve"> tháng 6 năm 2025</w:t>
      </w:r>
      <w:r w:rsidRPr="00F7505D">
        <w:rPr>
          <w:rFonts w:ascii="Times New Roman" w:hAnsi="Times New Roman" w:cs="Times New Roman"/>
          <w:sz w:val="26"/>
          <w:szCs w:val="26"/>
          <w:lang w:val="pt-BR"/>
        </w:rPr>
        <w:t xml:space="preserve">. </w:t>
      </w:r>
    </w:p>
    <w:p w:rsidR="00F7505D" w:rsidRPr="00F7505D" w:rsidRDefault="00F7505D" w:rsidP="00F7505D">
      <w:pPr>
        <w:snapToGrid w:val="0"/>
        <w:spacing w:before="60" w:after="60"/>
        <w:ind w:firstLine="709"/>
        <w:jc w:val="both"/>
        <w:rPr>
          <w:rFonts w:ascii="Times New Roman" w:hAnsi="Times New Roman" w:cs="Times New Roman"/>
          <w:sz w:val="26"/>
          <w:szCs w:val="26"/>
          <w:lang w:val="pt-BR"/>
        </w:rPr>
      </w:pPr>
      <w:r w:rsidRPr="00F7505D">
        <w:rPr>
          <w:rFonts w:ascii="Times New Roman" w:hAnsi="Times New Roman" w:cs="Times New Roman"/>
          <w:sz w:val="26"/>
          <w:szCs w:val="26"/>
          <w:lang w:val="pt-BR"/>
        </w:rPr>
        <w:t>Do số lượng gian hàng có hạn, Cục XTTM sẽ thông báo chính thức tới các doanh nghiệp sau khi danh sách các doanh nghiệp tham gia được phê duyệt.</w:t>
      </w:r>
    </w:p>
    <w:p w:rsidR="00F7505D" w:rsidRPr="00F7505D" w:rsidRDefault="00F7505D" w:rsidP="00F7505D">
      <w:pPr>
        <w:snapToGrid w:val="0"/>
        <w:spacing w:before="60" w:after="60"/>
        <w:ind w:firstLine="662"/>
        <w:jc w:val="both"/>
        <w:rPr>
          <w:rFonts w:ascii="Times New Roman" w:hAnsi="Times New Roman" w:cs="Times New Roman"/>
          <w:i/>
          <w:sz w:val="26"/>
          <w:szCs w:val="26"/>
          <w:lang w:val="pt-BR"/>
        </w:rPr>
      </w:pPr>
      <w:r w:rsidRPr="00F7505D">
        <w:rPr>
          <w:rFonts w:ascii="Times New Roman" w:hAnsi="Times New Roman" w:cs="Times New Roman"/>
          <w:i/>
          <w:sz w:val="26"/>
          <w:szCs w:val="26"/>
          <w:lang w:val="pt-BR"/>
        </w:rPr>
        <w:t>Các đơn vị quan tâm đề nghị gửi hồ sơ đăng ký tham gia về:</w:t>
      </w:r>
    </w:p>
    <w:p w:rsidR="00F7505D" w:rsidRPr="00F7505D" w:rsidRDefault="00F7505D" w:rsidP="00F7505D">
      <w:pPr>
        <w:snapToGrid w:val="0"/>
        <w:spacing w:before="60" w:after="60"/>
        <w:ind w:right="-198" w:firstLine="706"/>
        <w:rPr>
          <w:rFonts w:ascii="Times New Roman" w:eastAsia="Times New Roman" w:hAnsi="Times New Roman" w:cs="Times New Roman"/>
          <w:sz w:val="26"/>
          <w:szCs w:val="26"/>
          <w:lang w:val="pt-BR"/>
        </w:rPr>
      </w:pPr>
      <w:r w:rsidRPr="00F7505D">
        <w:rPr>
          <w:rFonts w:ascii="Times New Roman" w:eastAsia="Times New Roman" w:hAnsi="Times New Roman" w:cs="Times New Roman"/>
          <w:sz w:val="26"/>
          <w:szCs w:val="26"/>
          <w:lang w:val="pt-BR"/>
        </w:rPr>
        <w:t>Cục Xúc tiến thương mại</w:t>
      </w:r>
    </w:p>
    <w:p w:rsidR="00F7505D" w:rsidRPr="00F7505D" w:rsidRDefault="00F7505D" w:rsidP="00F7505D">
      <w:pPr>
        <w:snapToGrid w:val="0"/>
        <w:spacing w:before="60" w:after="60"/>
        <w:ind w:right="-198" w:firstLine="706"/>
        <w:rPr>
          <w:rFonts w:ascii="Times New Roman" w:eastAsia="Times New Roman" w:hAnsi="Times New Roman" w:cs="Times New Roman"/>
          <w:sz w:val="26"/>
          <w:szCs w:val="26"/>
          <w:lang w:val="pt-BR"/>
        </w:rPr>
      </w:pPr>
      <w:r w:rsidRPr="00F7505D">
        <w:rPr>
          <w:rFonts w:ascii="Times New Roman" w:eastAsia="Times New Roman" w:hAnsi="Times New Roman" w:cs="Times New Roman"/>
          <w:sz w:val="26"/>
          <w:szCs w:val="26"/>
        </w:rPr>
        <w:t xml:space="preserve">Địa chỉ: </w:t>
      </w:r>
      <w:r w:rsidRPr="00F7505D">
        <w:rPr>
          <w:rFonts w:ascii="Times New Roman" w:eastAsia="Times New Roman" w:hAnsi="Times New Roman" w:cs="Times New Roman"/>
          <w:sz w:val="26"/>
          <w:szCs w:val="26"/>
          <w:lang w:val="vi-VN"/>
        </w:rPr>
        <w:t xml:space="preserve">số </w:t>
      </w:r>
      <w:r w:rsidRPr="00F7505D">
        <w:rPr>
          <w:rFonts w:ascii="Times New Roman" w:eastAsia="Times New Roman" w:hAnsi="Times New Roman" w:cs="Times New Roman"/>
          <w:sz w:val="26"/>
          <w:szCs w:val="26"/>
          <w:lang w:val="pt-BR"/>
        </w:rPr>
        <w:t>20 Lý Thường Kiệt, Hoàn Kiếm, Hà Nội</w:t>
      </w:r>
    </w:p>
    <w:p w:rsidR="00F7505D" w:rsidRPr="00F7505D" w:rsidRDefault="00F7505D" w:rsidP="00F7505D">
      <w:pPr>
        <w:snapToGrid w:val="0"/>
        <w:spacing w:before="60" w:after="60"/>
        <w:ind w:right="-198" w:firstLine="706"/>
        <w:rPr>
          <w:rFonts w:ascii="Times New Roman" w:eastAsia="Times New Roman" w:hAnsi="Times New Roman" w:cs="Times New Roman"/>
          <w:sz w:val="26"/>
          <w:szCs w:val="26"/>
        </w:rPr>
      </w:pPr>
      <w:r w:rsidRPr="00F7505D">
        <w:rPr>
          <w:rFonts w:ascii="Times New Roman" w:eastAsia="Times New Roman" w:hAnsi="Times New Roman" w:cs="Times New Roman"/>
          <w:sz w:val="26"/>
          <w:szCs w:val="26"/>
          <w:lang w:val="pt-BR"/>
        </w:rPr>
        <w:t xml:space="preserve"> Điện thoại: 0</w:t>
      </w:r>
      <w:r w:rsidRPr="00F7505D">
        <w:rPr>
          <w:rFonts w:ascii="Times New Roman" w:eastAsia="Times New Roman" w:hAnsi="Times New Roman" w:cs="Times New Roman"/>
          <w:sz w:val="26"/>
          <w:szCs w:val="26"/>
          <w:lang w:val="vi-VN"/>
        </w:rPr>
        <w:t>2</w:t>
      </w:r>
      <w:r w:rsidRPr="00F7505D">
        <w:rPr>
          <w:rFonts w:ascii="Times New Roman" w:eastAsia="Times New Roman" w:hAnsi="Times New Roman" w:cs="Times New Roman"/>
          <w:sz w:val="26"/>
          <w:szCs w:val="26"/>
          <w:lang w:val="pt-BR"/>
        </w:rPr>
        <w:t xml:space="preserve">4. 39364792 </w:t>
      </w:r>
      <w:r w:rsidRPr="00F7505D">
        <w:rPr>
          <w:rFonts w:ascii="Times New Roman" w:eastAsia="Times New Roman" w:hAnsi="Times New Roman" w:cs="Times New Roman"/>
          <w:sz w:val="26"/>
          <w:szCs w:val="26"/>
          <w:lang w:val="vi-VN"/>
        </w:rPr>
        <w:t>(</w:t>
      </w:r>
      <w:r w:rsidRPr="00F7505D">
        <w:rPr>
          <w:rFonts w:ascii="Times New Roman" w:eastAsia="Times New Roman" w:hAnsi="Times New Roman" w:cs="Times New Roman"/>
          <w:sz w:val="26"/>
          <w:szCs w:val="26"/>
          <w:lang w:val="pt-BR"/>
        </w:rPr>
        <w:t>122</w:t>
      </w:r>
      <w:r w:rsidRPr="00F7505D">
        <w:rPr>
          <w:rFonts w:ascii="Times New Roman" w:eastAsia="Times New Roman" w:hAnsi="Times New Roman" w:cs="Times New Roman"/>
          <w:sz w:val="26"/>
          <w:szCs w:val="26"/>
          <w:lang w:val="vi-VN"/>
        </w:rPr>
        <w:t>)</w:t>
      </w:r>
    </w:p>
    <w:p w:rsidR="00F7505D" w:rsidRPr="00F7505D" w:rsidRDefault="00F7505D" w:rsidP="00F7505D">
      <w:pPr>
        <w:snapToGrid w:val="0"/>
        <w:spacing w:before="60" w:after="60"/>
        <w:ind w:right="-198" w:firstLine="706"/>
        <w:rPr>
          <w:rFonts w:ascii="Times New Roman" w:hAnsi="Times New Roman" w:cs="Times New Roman"/>
          <w:noProof/>
          <w:sz w:val="26"/>
          <w:szCs w:val="26"/>
          <w:lang w:val="pt-BR"/>
        </w:rPr>
      </w:pPr>
      <w:r w:rsidRPr="00F7505D">
        <w:rPr>
          <w:rFonts w:ascii="Times New Roman" w:eastAsia="Times New Roman" w:hAnsi="Times New Roman" w:cs="Times New Roman"/>
          <w:sz w:val="26"/>
          <w:szCs w:val="26"/>
          <w:lang w:val="pt-BR"/>
        </w:rPr>
        <w:lastRenderedPageBreak/>
        <w:t xml:space="preserve"> </w:t>
      </w:r>
      <w:r w:rsidRPr="00F7505D">
        <w:rPr>
          <w:rFonts w:ascii="Times New Roman" w:hAnsi="Times New Roman" w:cs="Times New Roman"/>
          <w:noProof/>
          <w:sz w:val="26"/>
          <w:szCs w:val="26"/>
          <w:lang w:val="pt-BR"/>
        </w:rPr>
        <w:t xml:space="preserve">Người liên hệ: anh Lương Minh Thắng (DĐ: 0966889366)/ chị Nguyễn Lan Quỳnh (DĐ: 0947687588) ; </w:t>
      </w:r>
      <w:r w:rsidRPr="00F7505D">
        <w:rPr>
          <w:rFonts w:ascii="Times New Roman" w:hAnsi="Times New Roman" w:cs="Times New Roman"/>
          <w:bCs/>
          <w:iCs/>
          <w:sz w:val="26"/>
          <w:szCs w:val="26"/>
          <w:lang w:val="pt-BR"/>
        </w:rPr>
        <w:t xml:space="preserve">Email: </w:t>
      </w:r>
      <w:hyperlink r:id="rId5" w:history="1">
        <w:hyperlink r:id="rId6" w:history="1">
          <w:r w:rsidRPr="00F7505D">
            <w:rPr>
              <w:rStyle w:val="Hyperlink"/>
              <w:rFonts w:ascii="Times New Roman" w:hAnsi="Times New Roman" w:cs="Times New Roman"/>
              <w:sz w:val="26"/>
              <w:szCs w:val="26"/>
              <w:lang w:val="pt-BR"/>
            </w:rPr>
            <w:t>thanglm.vietrade@gmail.com</w:t>
          </w:r>
        </w:hyperlink>
        <w:r w:rsidRPr="00F7505D">
          <w:rPr>
            <w:rStyle w:val="Hyperlink"/>
            <w:rFonts w:ascii="Times New Roman" w:hAnsi="Times New Roman" w:cs="Times New Roman"/>
            <w:sz w:val="26"/>
            <w:szCs w:val="26"/>
            <w:lang w:val="pt-BR"/>
          </w:rPr>
          <w:t>; nguyenlanquynh.vietrade@gmail.com</w:t>
        </w:r>
        <w:r w:rsidRPr="00F7505D">
          <w:rPr>
            <w:rStyle w:val="Hyperlink"/>
            <w:rFonts w:ascii="Times New Roman" w:hAnsi="Times New Roman" w:cs="Times New Roman"/>
            <w:noProof/>
            <w:sz w:val="26"/>
            <w:szCs w:val="26"/>
            <w:lang w:val="pt-BR"/>
          </w:rPr>
          <w:t>./</w:t>
        </w:r>
      </w:hyperlink>
      <w:r w:rsidRPr="00F7505D">
        <w:rPr>
          <w:rFonts w:ascii="Times New Roman" w:hAnsi="Times New Roman" w:cs="Times New Roman"/>
          <w:noProof/>
          <w:sz w:val="26"/>
          <w:szCs w:val="26"/>
          <w:lang w:val="pt-BR"/>
        </w:rPr>
        <w:t>.</w:t>
      </w:r>
    </w:p>
    <w:p w:rsidR="00F7505D" w:rsidRPr="00F7505D" w:rsidRDefault="00F7505D">
      <w:pPr>
        <w:rPr>
          <w:rFonts w:ascii="Times New Roman" w:hAnsi="Times New Roman" w:cs="Times New Roman"/>
          <w:sz w:val="26"/>
          <w:szCs w:val="26"/>
        </w:rPr>
      </w:pPr>
    </w:p>
    <w:sectPr w:rsidR="00F7505D" w:rsidRPr="00F7505D" w:rsidSect="00D32D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7505D"/>
    <w:rsid w:val="00114913"/>
    <w:rsid w:val="00207F15"/>
    <w:rsid w:val="00D32DAE"/>
    <w:rsid w:val="00E9639C"/>
    <w:rsid w:val="00F750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D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F7505D"/>
    <w:pPr>
      <w:spacing w:before="60" w:after="60" w:line="240" w:lineRule="auto"/>
      <w:jc w:val="both"/>
    </w:pPr>
    <w:rPr>
      <w:rFonts w:ascii="Times New Roman" w:eastAsia="SimSun" w:hAnsi="Times New Roman" w:cs="Times New Roman"/>
      <w:sz w:val="26"/>
      <w:szCs w:val="26"/>
      <w:lang/>
    </w:rPr>
  </w:style>
  <w:style w:type="character" w:customStyle="1" w:styleId="BodyTextIndentChar">
    <w:name w:val="Body Text Indent Char"/>
    <w:basedOn w:val="DefaultParagraphFont"/>
    <w:link w:val="BodyTextIndent"/>
    <w:uiPriority w:val="99"/>
    <w:rsid w:val="00F7505D"/>
    <w:rPr>
      <w:rFonts w:ascii="Times New Roman" w:eastAsia="SimSun" w:hAnsi="Times New Roman" w:cs="Times New Roman"/>
      <w:sz w:val="26"/>
      <w:szCs w:val="26"/>
      <w:lang/>
    </w:rPr>
  </w:style>
  <w:style w:type="paragraph" w:styleId="BodyTextIndent2">
    <w:name w:val="Body Text Indent 2"/>
    <w:basedOn w:val="Normal"/>
    <w:link w:val="BodyTextIndent2Char"/>
    <w:uiPriority w:val="99"/>
    <w:rsid w:val="00F7505D"/>
    <w:pPr>
      <w:spacing w:before="120" w:after="60" w:line="288" w:lineRule="auto"/>
      <w:ind w:firstLine="720"/>
      <w:jc w:val="both"/>
    </w:pPr>
    <w:rPr>
      <w:rFonts w:ascii="Times New Roman" w:eastAsia="SimSun" w:hAnsi="Times New Roman" w:cs="Times New Roman"/>
      <w:sz w:val="26"/>
      <w:szCs w:val="26"/>
      <w:lang/>
    </w:rPr>
  </w:style>
  <w:style w:type="character" w:customStyle="1" w:styleId="BodyTextIndent2Char">
    <w:name w:val="Body Text Indent 2 Char"/>
    <w:basedOn w:val="DefaultParagraphFont"/>
    <w:link w:val="BodyTextIndent2"/>
    <w:uiPriority w:val="99"/>
    <w:rsid w:val="00F7505D"/>
    <w:rPr>
      <w:rFonts w:ascii="Times New Roman" w:eastAsia="SimSun" w:hAnsi="Times New Roman" w:cs="Times New Roman"/>
      <w:sz w:val="26"/>
      <w:szCs w:val="26"/>
      <w:lang/>
    </w:rPr>
  </w:style>
  <w:style w:type="character" w:styleId="Hyperlink">
    <w:name w:val="Hyperlink"/>
    <w:rsid w:val="00F7505D"/>
    <w:rPr>
      <w:color w:val="0000FF"/>
      <w:u w:val="single"/>
    </w:rPr>
  </w:style>
  <w:style w:type="paragraph" w:styleId="NormalWeb">
    <w:name w:val="Normal (Web)"/>
    <w:basedOn w:val="Normal"/>
    <w:uiPriority w:val="99"/>
    <w:unhideWhenUsed/>
    <w:rsid w:val="00F750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hanglm.vietrade@gmail.com" TargetMode="External"/><Relationship Id="rId5" Type="http://schemas.openxmlformats.org/officeDocument/2006/relationships/hyperlink" Target="mailto:thanhnd@vietrade.gov.vn;%20thanhnd2410@gmail.com./" TargetMode="External"/><Relationship Id="rId4" Type="http://schemas.openxmlformats.org/officeDocument/2006/relationships/hyperlink" Target="mailto:thanglm.vietrad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2025-04-14T09:08:00Z</dcterms:created>
  <dcterms:modified xsi:type="dcterms:W3CDTF">2025-04-14T09:27:00Z</dcterms:modified>
</cp:coreProperties>
</file>